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1EEF" w:rsidRPr="00024E27" w:rsidRDefault="00A62759" w:rsidP="001462F0">
      <w:pPr>
        <w:pStyle w:val="Bezmezer"/>
        <w:jc w:val="center"/>
        <w:rPr>
          <w:rFonts w:ascii="Times New Roman" w:hAnsi="Times New Roman" w:cs="Times New Roman"/>
          <w:b/>
          <w:sz w:val="120"/>
          <w:szCs w:val="120"/>
          <w:u w:val="single"/>
        </w:rPr>
      </w:pPr>
      <w:r>
        <w:rPr>
          <w:rFonts w:ascii="Times New Roman" w:hAnsi="Times New Roman" w:cs="Times New Roman"/>
          <w:b/>
          <w:sz w:val="120"/>
          <w:szCs w:val="120"/>
          <w:u w:val="single"/>
        </w:rPr>
        <w:t>LAST</w:t>
      </w:r>
      <w:r w:rsidR="00E477CC" w:rsidRPr="00024E27">
        <w:rPr>
          <w:rFonts w:ascii="Times New Roman" w:hAnsi="Times New Roman" w:cs="Times New Roman"/>
          <w:b/>
          <w:sz w:val="120"/>
          <w:szCs w:val="120"/>
          <w:u w:val="single"/>
        </w:rPr>
        <w:t xml:space="preserve"> MINUTE</w:t>
      </w:r>
    </w:p>
    <w:p w:rsidR="00F168EB" w:rsidRPr="002F4C25" w:rsidRDefault="00AA5655" w:rsidP="00150E5C">
      <w:pPr>
        <w:pStyle w:val="Bezmezer"/>
        <w:jc w:val="center"/>
        <w:rPr>
          <w:rFonts w:ascii="Times New Roman" w:hAnsi="Times New Roman" w:cs="Times New Roman"/>
          <w:b/>
          <w:sz w:val="74"/>
          <w:szCs w:val="74"/>
        </w:rPr>
      </w:pPr>
      <w:r w:rsidRPr="002F4C25">
        <w:rPr>
          <w:rFonts w:ascii="Times New Roman" w:hAnsi="Times New Roman" w:cs="Times New Roman"/>
          <w:b/>
          <w:sz w:val="74"/>
          <w:szCs w:val="74"/>
        </w:rPr>
        <w:t>SLOVE</w:t>
      </w:r>
      <w:r w:rsidR="002F4C25" w:rsidRPr="002F4C25">
        <w:rPr>
          <w:rFonts w:ascii="Times New Roman" w:hAnsi="Times New Roman" w:cs="Times New Roman"/>
          <w:b/>
          <w:sz w:val="74"/>
          <w:szCs w:val="74"/>
        </w:rPr>
        <w:t>N</w:t>
      </w:r>
      <w:r w:rsidRPr="002F4C25">
        <w:rPr>
          <w:rFonts w:ascii="Times New Roman" w:hAnsi="Times New Roman" w:cs="Times New Roman"/>
          <w:b/>
          <w:sz w:val="74"/>
          <w:szCs w:val="74"/>
        </w:rPr>
        <w:t>SKO-</w:t>
      </w:r>
      <w:r w:rsidR="00ED3809" w:rsidRPr="002F4C25">
        <w:rPr>
          <w:rFonts w:ascii="Times New Roman" w:hAnsi="Times New Roman" w:cs="Times New Roman"/>
          <w:b/>
          <w:sz w:val="74"/>
          <w:szCs w:val="74"/>
        </w:rPr>
        <w:t>PODHÁJSKÁ</w:t>
      </w:r>
    </w:p>
    <w:p w:rsidR="00303710" w:rsidRPr="00AE31C1" w:rsidRDefault="00ED3809" w:rsidP="00303710">
      <w:pPr>
        <w:pStyle w:val="Bezmezer"/>
        <w:jc w:val="center"/>
        <w:rPr>
          <w:rFonts w:ascii="Times New Roman" w:hAnsi="Times New Roman" w:cs="Times New Roman"/>
          <w:b/>
          <w:sz w:val="76"/>
          <w:szCs w:val="76"/>
        </w:rPr>
      </w:pPr>
      <w:r w:rsidRPr="00AE31C1">
        <w:rPr>
          <w:rFonts w:ascii="Times New Roman" w:hAnsi="Times New Roman" w:cs="Times New Roman"/>
          <w:b/>
          <w:sz w:val="76"/>
          <w:szCs w:val="76"/>
        </w:rPr>
        <w:t>PENZ</w:t>
      </w:r>
      <w:r w:rsidR="00A62759" w:rsidRPr="00AE31C1">
        <w:rPr>
          <w:rFonts w:ascii="Times New Roman" w:hAnsi="Times New Roman" w:cs="Times New Roman"/>
          <w:b/>
          <w:sz w:val="76"/>
          <w:szCs w:val="76"/>
        </w:rPr>
        <w:t>ION</w:t>
      </w:r>
      <w:r w:rsidRPr="00AE31C1">
        <w:rPr>
          <w:rFonts w:ascii="Times New Roman" w:hAnsi="Times New Roman" w:cs="Times New Roman"/>
          <w:b/>
          <w:sz w:val="76"/>
          <w:szCs w:val="76"/>
        </w:rPr>
        <w:t xml:space="preserve"> PODHÁJČANKA</w:t>
      </w:r>
    </w:p>
    <w:p w:rsidR="00E63402" w:rsidRPr="00E63402" w:rsidRDefault="00E63402" w:rsidP="00303710">
      <w:pPr>
        <w:pStyle w:val="Bezmezer"/>
        <w:jc w:val="center"/>
        <w:rPr>
          <w:rFonts w:ascii="Times New Roman" w:hAnsi="Times New Roman" w:cs="Times New Roman"/>
          <w:b/>
          <w:sz w:val="12"/>
          <w:szCs w:val="12"/>
        </w:rPr>
      </w:pPr>
    </w:p>
    <w:p w:rsidR="00E477CC" w:rsidRPr="00303710" w:rsidRDefault="00303710" w:rsidP="00303710">
      <w:pPr>
        <w:pStyle w:val="Bezmezer"/>
        <w:rPr>
          <w:rFonts w:ascii="Times New Roman" w:hAnsi="Times New Roman" w:cs="Times New Roman"/>
          <w:b/>
          <w:sz w:val="60"/>
          <w:szCs w:val="60"/>
        </w:rPr>
      </w:pPr>
      <w:r w:rsidRPr="00303710">
        <w:rPr>
          <w:rFonts w:ascii="Times New Roman" w:hAnsi="Times New Roman" w:cs="Times New Roman"/>
          <w:sz w:val="24"/>
          <w:szCs w:val="24"/>
        </w:rPr>
        <w:t xml:space="preserve">Vilka se nachází 250 m od termálního koupaliště, v tiché uličce a v příjemném prostředí se zelení. Pěkné okolí vilky poskytuje příjemné a tiché prostředí i pro sportovní vyžití. Vilka se skládá ze třech obytných podlaží a má zahradu s možností grilování. Pokoje ve vilce </w:t>
      </w:r>
      <w:proofErr w:type="spellStart"/>
      <w:r w:rsidRPr="00303710">
        <w:rPr>
          <w:rFonts w:ascii="Times New Roman" w:hAnsi="Times New Roman" w:cs="Times New Roman"/>
          <w:sz w:val="24"/>
          <w:szCs w:val="24"/>
        </w:rPr>
        <w:t>Podhájčance</w:t>
      </w:r>
      <w:proofErr w:type="spellEnd"/>
      <w:r w:rsidRPr="00303710">
        <w:rPr>
          <w:rFonts w:ascii="Times New Roman" w:hAnsi="Times New Roman" w:cs="Times New Roman"/>
          <w:sz w:val="24"/>
          <w:szCs w:val="24"/>
        </w:rPr>
        <w:t xml:space="preserve"> jsou příjemně zařízeny, jejich velkou výhodou je pohled do zah</w:t>
      </w:r>
      <w:bookmarkStart w:id="0" w:name="_GoBack"/>
      <w:bookmarkEnd w:id="0"/>
      <w:r w:rsidRPr="00303710">
        <w:rPr>
          <w:rFonts w:ascii="Times New Roman" w:hAnsi="Times New Roman" w:cs="Times New Roman"/>
          <w:sz w:val="24"/>
          <w:szCs w:val="24"/>
        </w:rPr>
        <w:t>rady a výhled do okolí.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3710">
        <w:rPr>
          <w:rFonts w:ascii="Times New Roman" w:hAnsi="Times New Roman" w:cs="Times New Roman"/>
          <w:sz w:val="24"/>
          <w:szCs w:val="24"/>
        </w:rPr>
        <w:t>Můžete využít velkou společenskou místnost, venkovní posezení s příjemnou atmosférou.</w:t>
      </w:r>
    </w:p>
    <w:p w:rsidR="00F168EB" w:rsidRPr="00D53313" w:rsidRDefault="00F168EB" w:rsidP="00E477CC">
      <w:pPr>
        <w:pStyle w:val="Bezmezer"/>
        <w:rPr>
          <w:rFonts w:ascii="Times New Roman" w:hAnsi="Times New Roman" w:cs="Times New Roman"/>
          <w:sz w:val="20"/>
          <w:szCs w:val="20"/>
        </w:rPr>
      </w:pPr>
    </w:p>
    <w:p w:rsidR="00E477CC" w:rsidRPr="00A62759" w:rsidRDefault="00ED3809" w:rsidP="00E477CC">
      <w:pPr>
        <w:pStyle w:val="Bezmezer"/>
        <w:jc w:val="center"/>
        <w:rPr>
          <w:rFonts w:ascii="Times New Roman" w:hAnsi="Times New Roman" w:cs="Times New Roman"/>
          <w:b/>
          <w:sz w:val="116"/>
          <w:szCs w:val="116"/>
        </w:rPr>
      </w:pPr>
      <w:proofErr w:type="gramStart"/>
      <w:r w:rsidRPr="00A62759">
        <w:rPr>
          <w:rFonts w:ascii="Times New Roman" w:hAnsi="Times New Roman" w:cs="Times New Roman"/>
          <w:b/>
          <w:sz w:val="116"/>
          <w:szCs w:val="116"/>
        </w:rPr>
        <w:t>04.06</w:t>
      </w:r>
      <w:proofErr w:type="gramEnd"/>
      <w:r w:rsidRPr="00A62759">
        <w:rPr>
          <w:rFonts w:ascii="Times New Roman" w:hAnsi="Times New Roman" w:cs="Times New Roman"/>
          <w:b/>
          <w:sz w:val="116"/>
          <w:szCs w:val="116"/>
        </w:rPr>
        <w:t>.</w:t>
      </w:r>
      <w:r w:rsidR="005E0616" w:rsidRPr="00A62759">
        <w:rPr>
          <w:rFonts w:ascii="Times New Roman" w:hAnsi="Times New Roman" w:cs="Times New Roman"/>
          <w:b/>
          <w:sz w:val="116"/>
          <w:szCs w:val="116"/>
        </w:rPr>
        <w:t xml:space="preserve"> – </w:t>
      </w:r>
      <w:r w:rsidRPr="00A62759">
        <w:rPr>
          <w:rFonts w:ascii="Times New Roman" w:hAnsi="Times New Roman" w:cs="Times New Roman"/>
          <w:b/>
          <w:sz w:val="116"/>
          <w:szCs w:val="116"/>
        </w:rPr>
        <w:t>11</w:t>
      </w:r>
      <w:r w:rsidR="0059201D" w:rsidRPr="00A62759">
        <w:rPr>
          <w:rFonts w:ascii="Times New Roman" w:hAnsi="Times New Roman" w:cs="Times New Roman"/>
          <w:b/>
          <w:sz w:val="116"/>
          <w:szCs w:val="116"/>
        </w:rPr>
        <w:t>.06</w:t>
      </w:r>
      <w:r w:rsidR="002C44B8" w:rsidRPr="00A62759">
        <w:rPr>
          <w:rFonts w:ascii="Times New Roman" w:hAnsi="Times New Roman" w:cs="Times New Roman"/>
          <w:b/>
          <w:sz w:val="116"/>
          <w:szCs w:val="116"/>
        </w:rPr>
        <w:t>.</w:t>
      </w:r>
      <w:r w:rsidR="00E477CC" w:rsidRPr="00A62759">
        <w:rPr>
          <w:rFonts w:ascii="Times New Roman" w:hAnsi="Times New Roman" w:cs="Times New Roman"/>
          <w:b/>
          <w:sz w:val="116"/>
          <w:szCs w:val="116"/>
        </w:rPr>
        <w:t>202</w:t>
      </w:r>
      <w:r w:rsidR="002C44B8" w:rsidRPr="00A62759">
        <w:rPr>
          <w:rFonts w:ascii="Times New Roman" w:hAnsi="Times New Roman" w:cs="Times New Roman"/>
          <w:b/>
          <w:sz w:val="116"/>
          <w:szCs w:val="116"/>
        </w:rPr>
        <w:t>3</w:t>
      </w:r>
    </w:p>
    <w:p w:rsidR="003D6E67" w:rsidRPr="00D53313" w:rsidRDefault="003D6E67" w:rsidP="00E477CC">
      <w:pPr>
        <w:pStyle w:val="Bezmezer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9295C" w:rsidRPr="003D6E67" w:rsidRDefault="00A62759" w:rsidP="003D6E67">
      <w:pPr>
        <w:pStyle w:val="Bezmezer"/>
        <w:jc w:val="center"/>
        <w:rPr>
          <w:rFonts w:ascii="Times New Roman" w:hAnsi="Times New Roman" w:cs="Times New Roman"/>
          <w:sz w:val="32"/>
        </w:rPr>
      </w:pPr>
      <w:r w:rsidRPr="00A62759">
        <w:rPr>
          <w:rFonts w:ascii="Times New Roman" w:hAnsi="Times New Roman" w:cs="Times New Roman"/>
          <w:b/>
          <w:sz w:val="106"/>
          <w:szCs w:val="106"/>
        </w:rPr>
        <w:t>3 190</w:t>
      </w:r>
      <w:r w:rsidR="004A3BAE" w:rsidRPr="00A62759">
        <w:rPr>
          <w:rFonts w:ascii="Times New Roman" w:hAnsi="Times New Roman" w:cs="Times New Roman"/>
          <w:b/>
          <w:sz w:val="106"/>
          <w:szCs w:val="106"/>
        </w:rPr>
        <w:t xml:space="preserve"> </w:t>
      </w:r>
      <w:r w:rsidR="00E477CC" w:rsidRPr="00A62759">
        <w:rPr>
          <w:rFonts w:ascii="Times New Roman" w:hAnsi="Times New Roman" w:cs="Times New Roman"/>
          <w:b/>
          <w:sz w:val="106"/>
          <w:szCs w:val="106"/>
        </w:rPr>
        <w:t>Kč/</w:t>
      </w:r>
      <w:r w:rsidRPr="00A62759">
        <w:rPr>
          <w:rFonts w:ascii="Times New Roman" w:hAnsi="Times New Roman" w:cs="Times New Roman"/>
          <w:sz w:val="44"/>
          <w:szCs w:val="40"/>
        </w:rPr>
        <w:t xml:space="preserve">osoba a </w:t>
      </w:r>
      <w:r w:rsidRPr="00A62759">
        <w:rPr>
          <w:rFonts w:ascii="Times New Roman" w:hAnsi="Times New Roman" w:cs="Times New Roman"/>
          <w:b/>
          <w:sz w:val="44"/>
          <w:szCs w:val="40"/>
        </w:rPr>
        <w:t>7 nocí se snídaní</w:t>
      </w:r>
    </w:p>
    <w:p w:rsidR="006F2DDF" w:rsidRPr="00024E27" w:rsidRDefault="006F2DDF" w:rsidP="00CF4072">
      <w:pPr>
        <w:pStyle w:val="Bezmezer"/>
        <w:ind w:left="3828" w:hanging="3828"/>
        <w:rPr>
          <w:rFonts w:ascii="Times New Roman" w:hAnsi="Times New Roman" w:cs="Times New Roman"/>
          <w:sz w:val="24"/>
          <w:szCs w:val="24"/>
        </w:rPr>
      </w:pPr>
    </w:p>
    <w:p w:rsidR="00024E27" w:rsidRPr="00024E27" w:rsidRDefault="00024E27" w:rsidP="00CF4072">
      <w:pPr>
        <w:pStyle w:val="Bezmezer"/>
        <w:ind w:left="3828" w:hanging="3828"/>
        <w:rPr>
          <w:rFonts w:ascii="Times New Roman" w:hAnsi="Times New Roman" w:cs="Times New Roman"/>
          <w:sz w:val="24"/>
          <w:szCs w:val="24"/>
        </w:rPr>
      </w:pPr>
    </w:p>
    <w:p w:rsidR="007537AF" w:rsidRPr="00024E27" w:rsidRDefault="007537AF" w:rsidP="00E477CC">
      <w:pPr>
        <w:pStyle w:val="Bezmez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024E27">
        <w:rPr>
          <w:rFonts w:ascii="Times New Roman" w:hAnsi="Times New Roman" w:cs="Times New Roman"/>
          <w:b/>
          <w:sz w:val="32"/>
          <w:szCs w:val="32"/>
          <w:u w:val="single"/>
        </w:rPr>
        <w:t>CENA ZAHRNUJE:</w:t>
      </w:r>
    </w:p>
    <w:p w:rsidR="00F74351" w:rsidRDefault="009C5F36" w:rsidP="00A62759">
      <w:pPr>
        <w:pStyle w:val="Bezmezer"/>
        <w:numPr>
          <w:ilvl w:val="0"/>
          <w:numId w:val="11"/>
        </w:numPr>
        <w:ind w:left="851"/>
        <w:rPr>
          <w:rFonts w:ascii="Times New Roman" w:hAnsi="Times New Roman" w:cs="Times New Roman"/>
          <w:sz w:val="24"/>
          <w:szCs w:val="24"/>
          <w:lang w:eastAsia="cs-CZ"/>
        </w:rPr>
      </w:pPr>
      <w:r w:rsidRPr="00024E27">
        <w:rPr>
          <w:rFonts w:ascii="Times New Roman" w:hAnsi="Times New Roman" w:cs="Times New Roman"/>
          <w:b/>
          <w:sz w:val="24"/>
          <w:szCs w:val="24"/>
        </w:rPr>
        <w:t>7</w:t>
      </w:r>
      <w:r w:rsidR="00163336" w:rsidRPr="00024E27">
        <w:rPr>
          <w:rFonts w:ascii="Times New Roman" w:hAnsi="Times New Roman" w:cs="Times New Roman"/>
          <w:b/>
          <w:sz w:val="24"/>
          <w:szCs w:val="24"/>
        </w:rPr>
        <w:t>x ubytování</w:t>
      </w:r>
      <w:r w:rsidR="00163336" w:rsidRPr="00024E27">
        <w:rPr>
          <w:rFonts w:ascii="Times New Roman" w:hAnsi="Times New Roman" w:cs="Times New Roman"/>
          <w:sz w:val="24"/>
          <w:szCs w:val="24"/>
        </w:rPr>
        <w:t xml:space="preserve"> v</w:t>
      </w:r>
      <w:r w:rsidR="005E695A">
        <w:rPr>
          <w:rFonts w:ascii="Times New Roman" w:hAnsi="Times New Roman" w:cs="Times New Roman"/>
          <w:sz w:val="24"/>
          <w:szCs w:val="24"/>
        </w:rPr>
        <w:t>e</w:t>
      </w:r>
      <w:r w:rsidR="00163336" w:rsidRPr="00024E27">
        <w:rPr>
          <w:rFonts w:ascii="Times New Roman" w:hAnsi="Times New Roman" w:cs="Times New Roman"/>
          <w:sz w:val="24"/>
          <w:szCs w:val="24"/>
        </w:rPr>
        <w:t xml:space="preserve"> dvoulůžkových </w:t>
      </w:r>
      <w:r w:rsidR="005E695A" w:rsidRPr="005E69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až čtyřlůžkových</w:t>
      </w:r>
      <w:r w:rsidR="005E695A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="00163336" w:rsidRPr="00024E27">
        <w:rPr>
          <w:rFonts w:ascii="Times New Roman" w:hAnsi="Times New Roman" w:cs="Times New Roman"/>
          <w:sz w:val="24"/>
          <w:szCs w:val="24"/>
        </w:rPr>
        <w:t>pokojích s vlastním sociálním zař</w:t>
      </w:r>
      <w:r w:rsidR="00F74351" w:rsidRPr="00024E27">
        <w:rPr>
          <w:rFonts w:ascii="Times New Roman" w:hAnsi="Times New Roman" w:cs="Times New Roman"/>
          <w:sz w:val="24"/>
          <w:szCs w:val="24"/>
        </w:rPr>
        <w:t>ízením se sprchou nebo vanou</w:t>
      </w:r>
      <w:r w:rsidR="00A62759">
        <w:rPr>
          <w:rFonts w:ascii="Times New Roman" w:hAnsi="Times New Roman" w:cs="Times New Roman"/>
          <w:sz w:val="24"/>
          <w:szCs w:val="24"/>
        </w:rPr>
        <w:t xml:space="preserve">, </w:t>
      </w:r>
      <w:r w:rsidR="00A62759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cs-CZ"/>
        </w:rPr>
        <w:t>v</w:t>
      </w:r>
      <w:r w:rsidR="00A62759" w:rsidRPr="00024E27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cs-CZ"/>
        </w:rPr>
        <w:t>ýhled do zahrady/ dvora</w:t>
      </w:r>
      <w:r w:rsidR="00A62759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cs-CZ"/>
        </w:rPr>
        <w:t>, p</w:t>
      </w:r>
      <w:r w:rsidR="00A62759" w:rsidRPr="00024E27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cs-CZ"/>
        </w:rPr>
        <w:t>osezení na balkoně</w:t>
      </w:r>
      <w:r w:rsidR="00A62759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cs-CZ"/>
        </w:rPr>
        <w:t>, m</w:t>
      </w:r>
      <w:r w:rsidR="00A62759" w:rsidRPr="00024E27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cs-CZ"/>
        </w:rPr>
        <w:t>anželská postel s nočními stolky</w:t>
      </w:r>
      <w:r w:rsidR="00A62759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cs-CZ"/>
        </w:rPr>
        <w:t xml:space="preserve">, </w:t>
      </w:r>
      <w:r w:rsidR="00A62759" w:rsidRPr="00A62759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cs-CZ"/>
        </w:rPr>
        <w:t>1x rozkládací postel</w:t>
      </w:r>
      <w:r w:rsidR="00A62759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cs-CZ"/>
        </w:rPr>
        <w:t>, s</w:t>
      </w:r>
      <w:r w:rsidR="00A62759" w:rsidRPr="00024E27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cs-CZ"/>
        </w:rPr>
        <w:t>tůl s</w:t>
      </w:r>
      <w:r w:rsidR="00A62759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cs-CZ"/>
        </w:rPr>
        <w:t> </w:t>
      </w:r>
      <w:r w:rsidR="00A62759" w:rsidRPr="00024E27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cs-CZ"/>
        </w:rPr>
        <w:t>židlemi</w:t>
      </w:r>
      <w:r w:rsidR="00A62759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cs-CZ"/>
        </w:rPr>
        <w:t>, s</w:t>
      </w:r>
      <w:r w:rsidR="00A62759" w:rsidRPr="00024E27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cs-CZ"/>
        </w:rPr>
        <w:t>kříňka na zavěšení oblečení, zrcadlo</w:t>
      </w:r>
      <w:r w:rsidR="00A62759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cs-CZ"/>
        </w:rPr>
        <w:t>, m</w:t>
      </w:r>
      <w:r w:rsidR="00A62759" w:rsidRPr="00024E27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cs-CZ"/>
        </w:rPr>
        <w:t>inikuchyňka (nádobí, rychlovarná konvice, lednice)</w:t>
      </w:r>
      <w:r w:rsidR="00A62759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cs-CZ"/>
        </w:rPr>
        <w:t xml:space="preserve">, </w:t>
      </w:r>
      <w:r w:rsidR="00A62759" w:rsidRPr="00024E27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cs-CZ"/>
        </w:rPr>
        <w:t>LCD TV (základní slovenské a české programy)</w:t>
      </w:r>
      <w:r w:rsidR="00A62759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cs-CZ"/>
        </w:rPr>
        <w:t>, p</w:t>
      </w:r>
      <w:r w:rsidR="00A62759" w:rsidRPr="00024E27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cs-CZ"/>
        </w:rPr>
        <w:t>ovlečení, ručníky.</w:t>
      </w:r>
    </w:p>
    <w:p w:rsidR="009D134B" w:rsidRPr="00024E27" w:rsidRDefault="00A62759" w:rsidP="00F74351">
      <w:pPr>
        <w:pStyle w:val="Bezmezer"/>
        <w:numPr>
          <w:ilvl w:val="0"/>
          <w:numId w:val="11"/>
        </w:numPr>
        <w:ind w:left="851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b/>
          <w:sz w:val="24"/>
          <w:szCs w:val="24"/>
        </w:rPr>
        <w:t>7x snídaně</w:t>
      </w:r>
    </w:p>
    <w:p w:rsidR="00C044FA" w:rsidRPr="00024E27" w:rsidRDefault="00C044FA" w:rsidP="008B4C41">
      <w:pPr>
        <w:pStyle w:val="Bezmezer"/>
        <w:numPr>
          <w:ilvl w:val="0"/>
          <w:numId w:val="11"/>
        </w:numPr>
        <w:ind w:left="851"/>
        <w:rPr>
          <w:rFonts w:ascii="Times New Roman" w:hAnsi="Times New Roman" w:cs="Times New Roman"/>
          <w:sz w:val="24"/>
          <w:szCs w:val="24"/>
          <w:lang w:eastAsia="cs-CZ"/>
        </w:rPr>
      </w:pPr>
      <w:r w:rsidRPr="00024E27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cs-CZ"/>
        </w:rPr>
        <w:t>Parkování</w:t>
      </w:r>
      <w:r w:rsidR="002B37D4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cs-CZ"/>
        </w:rPr>
        <w:t xml:space="preserve"> ve dvoře</w:t>
      </w:r>
      <w:r w:rsidRPr="00024E27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cs-CZ"/>
        </w:rPr>
        <w:t xml:space="preserve"> zdarma</w:t>
      </w:r>
    </w:p>
    <w:p w:rsidR="00C044FA" w:rsidRPr="00724BCF" w:rsidRDefault="00C044FA" w:rsidP="008B4C41">
      <w:pPr>
        <w:pStyle w:val="Bezmezer"/>
        <w:numPr>
          <w:ilvl w:val="0"/>
          <w:numId w:val="11"/>
        </w:numPr>
        <w:ind w:left="851"/>
        <w:rPr>
          <w:rFonts w:ascii="Times New Roman" w:hAnsi="Times New Roman" w:cs="Times New Roman"/>
          <w:sz w:val="24"/>
          <w:szCs w:val="24"/>
          <w:lang w:eastAsia="cs-CZ"/>
        </w:rPr>
      </w:pPr>
      <w:r w:rsidRPr="00024E27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cs-CZ"/>
        </w:rPr>
        <w:t>Wi-Fi internetové připojení zdarma po celém penzionu</w:t>
      </w:r>
    </w:p>
    <w:p w:rsidR="00024E27" w:rsidRPr="009C5F36" w:rsidRDefault="00024E27" w:rsidP="00A13E06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702336" w:rsidRPr="00024E27" w:rsidRDefault="007537AF" w:rsidP="001462F0">
      <w:pPr>
        <w:pStyle w:val="Bezmezer"/>
        <w:rPr>
          <w:sz w:val="32"/>
          <w:szCs w:val="32"/>
        </w:rPr>
      </w:pPr>
      <w:r w:rsidRPr="00024E27">
        <w:rPr>
          <w:rFonts w:ascii="Times New Roman" w:hAnsi="Times New Roman" w:cs="Times New Roman"/>
          <w:b/>
          <w:sz w:val="32"/>
          <w:szCs w:val="32"/>
          <w:u w:val="single"/>
        </w:rPr>
        <w:t>CENA NEZAHRNUJE</w:t>
      </w:r>
      <w:r w:rsidRPr="00024E27">
        <w:rPr>
          <w:sz w:val="32"/>
          <w:szCs w:val="32"/>
        </w:rPr>
        <w:t>:</w:t>
      </w:r>
    </w:p>
    <w:p w:rsidR="007537AF" w:rsidRPr="005E695A" w:rsidRDefault="00B1560A" w:rsidP="003D6E67">
      <w:pPr>
        <w:pStyle w:val="Bezmezer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Rekreační poplatek 0,</w:t>
      </w:r>
      <w:r w:rsidRPr="00B1560A">
        <w:rPr>
          <w:rFonts w:ascii="Times New Roman" w:hAnsi="Times New Roman" w:cs="Times New Roman"/>
          <w:sz w:val="24"/>
          <w:szCs w:val="24"/>
        </w:rPr>
        <w:t>5 €</w:t>
      </w:r>
      <w:r w:rsidR="003D6E67" w:rsidRPr="003D6E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/osoba</w:t>
      </w:r>
      <w:r w:rsidR="006471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(nad 15 let)</w:t>
      </w:r>
      <w:r w:rsidR="003D6E67" w:rsidRPr="003D6E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 den, platba na místě.</w:t>
      </w:r>
    </w:p>
    <w:p w:rsidR="005E695A" w:rsidRPr="005E695A" w:rsidRDefault="005E695A" w:rsidP="003D6E67">
      <w:pPr>
        <w:pStyle w:val="Bezmezer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5E69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Pobyt se psem není možný.</w:t>
      </w:r>
    </w:p>
    <w:p w:rsidR="0052149A" w:rsidRDefault="0052149A" w:rsidP="003D6E67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A62759" w:rsidRPr="003D6E67" w:rsidRDefault="00A62759" w:rsidP="003D6E67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7537AF" w:rsidRPr="007537AF" w:rsidRDefault="007537AF" w:rsidP="007537AF">
      <w:pPr>
        <w:pStyle w:val="Bezmezer"/>
        <w:rPr>
          <w:rFonts w:ascii="Times New Roman" w:hAnsi="Times New Roman" w:cs="Times New Roman"/>
          <w:b/>
          <w:u w:val="single"/>
        </w:rPr>
      </w:pPr>
      <w:r w:rsidRPr="007537AF">
        <w:rPr>
          <w:rFonts w:ascii="Times New Roman" w:hAnsi="Times New Roman" w:cs="Times New Roman"/>
          <w:b/>
          <w:u w:val="single"/>
        </w:rPr>
        <w:t>Organizátor pobytu:</w:t>
      </w:r>
    </w:p>
    <w:p w:rsidR="007537AF" w:rsidRPr="005E0616" w:rsidRDefault="007537AF" w:rsidP="007537AF">
      <w:pPr>
        <w:pStyle w:val="Bezmezer"/>
        <w:rPr>
          <w:rFonts w:ascii="Times New Roman" w:hAnsi="Times New Roman" w:cs="Times New Roman"/>
          <w:sz w:val="20"/>
        </w:rPr>
      </w:pPr>
      <w:r w:rsidRPr="005E0616">
        <w:rPr>
          <w:rFonts w:ascii="Times New Roman" w:hAnsi="Times New Roman" w:cs="Times New Roman"/>
          <w:sz w:val="20"/>
        </w:rPr>
        <w:t xml:space="preserve">Cestovní kancelář DCK </w:t>
      </w:r>
      <w:smartTag w:uri="urn:schemas-microsoft-com:office:smarttags" w:element="PersonName">
        <w:smartTagPr>
          <w:attr w:name="ProductID" w:val="REKREA OSTRAVA s.r"/>
        </w:smartTagPr>
        <w:r w:rsidRPr="005E0616">
          <w:rPr>
            <w:rFonts w:ascii="Times New Roman" w:hAnsi="Times New Roman" w:cs="Times New Roman"/>
            <w:sz w:val="20"/>
          </w:rPr>
          <w:t>REKREA OSTRAVA s.r</w:t>
        </w:r>
      </w:smartTag>
      <w:r w:rsidRPr="005E0616">
        <w:rPr>
          <w:rFonts w:ascii="Times New Roman" w:hAnsi="Times New Roman" w:cs="Times New Roman"/>
          <w:sz w:val="20"/>
        </w:rPr>
        <w:t>.o., Nádražní 40, 702 00 Ostrava 1,</w:t>
      </w:r>
    </w:p>
    <w:p w:rsidR="001462F0" w:rsidRPr="005E0616" w:rsidRDefault="007537AF" w:rsidP="007537AF">
      <w:pPr>
        <w:pStyle w:val="Bezmezer"/>
        <w:rPr>
          <w:rFonts w:ascii="Times New Roman" w:hAnsi="Times New Roman" w:cs="Times New Roman"/>
          <w:sz w:val="20"/>
        </w:rPr>
      </w:pPr>
      <w:r w:rsidRPr="005E0616">
        <w:rPr>
          <w:rFonts w:ascii="Times New Roman" w:hAnsi="Times New Roman" w:cs="Times New Roman"/>
          <w:sz w:val="20"/>
        </w:rPr>
        <w:t xml:space="preserve">Tel.: 596 115 909, 596 122 427 tel./fax.:596 112 301, e-mail: </w:t>
      </w:r>
      <w:hyperlink r:id="rId6" w:history="1">
        <w:r w:rsidRPr="005E0616">
          <w:rPr>
            <w:rStyle w:val="Hypertextovodkaz"/>
            <w:rFonts w:ascii="Times New Roman" w:hAnsi="Times New Roman" w:cs="Times New Roman"/>
            <w:color w:val="auto"/>
            <w:sz w:val="20"/>
          </w:rPr>
          <w:t>rekrea@rekrea.info</w:t>
        </w:r>
      </w:hyperlink>
      <w:r w:rsidRPr="005E0616">
        <w:rPr>
          <w:rFonts w:ascii="Times New Roman" w:hAnsi="Times New Roman" w:cs="Times New Roman"/>
          <w:sz w:val="20"/>
        </w:rPr>
        <w:t xml:space="preserve">, </w:t>
      </w:r>
      <w:hyperlink r:id="rId7" w:history="1">
        <w:r w:rsidRPr="005E0616">
          <w:rPr>
            <w:rStyle w:val="Hypertextovodkaz"/>
            <w:rFonts w:ascii="Times New Roman" w:hAnsi="Times New Roman" w:cs="Times New Roman"/>
            <w:color w:val="auto"/>
            <w:sz w:val="20"/>
          </w:rPr>
          <w:t>www.rekrea.info</w:t>
        </w:r>
      </w:hyperlink>
    </w:p>
    <w:p w:rsidR="007537AF" w:rsidRPr="005E0616" w:rsidRDefault="001462F0" w:rsidP="007537AF">
      <w:pPr>
        <w:pStyle w:val="Bezmezer"/>
        <w:rPr>
          <w:rFonts w:ascii="Times New Roman" w:hAnsi="Times New Roman" w:cs="Times New Roman"/>
          <w:sz w:val="20"/>
        </w:rPr>
      </w:pPr>
      <w:r w:rsidRPr="005E0616">
        <w:rPr>
          <w:rFonts w:ascii="Times New Roman" w:hAnsi="Times New Roman" w:cs="Times New Roman"/>
          <w:b/>
          <w:sz w:val="20"/>
        </w:rPr>
        <w:t xml:space="preserve">Nabídka platí </w:t>
      </w:r>
      <w:r w:rsidR="00EF49E7">
        <w:rPr>
          <w:rFonts w:ascii="Times New Roman" w:hAnsi="Times New Roman" w:cs="Times New Roman"/>
          <w:b/>
          <w:sz w:val="20"/>
        </w:rPr>
        <w:t xml:space="preserve">od </w:t>
      </w:r>
      <w:proofErr w:type="gramStart"/>
      <w:r w:rsidR="00A62759">
        <w:rPr>
          <w:rFonts w:ascii="Times New Roman" w:hAnsi="Times New Roman" w:cs="Times New Roman"/>
          <w:b/>
          <w:sz w:val="20"/>
        </w:rPr>
        <w:t>23</w:t>
      </w:r>
      <w:r w:rsidR="00C20879">
        <w:rPr>
          <w:rFonts w:ascii="Times New Roman" w:hAnsi="Times New Roman" w:cs="Times New Roman"/>
          <w:b/>
          <w:sz w:val="20"/>
        </w:rPr>
        <w:t>.05</w:t>
      </w:r>
      <w:r w:rsidR="002C44B8">
        <w:rPr>
          <w:rFonts w:ascii="Times New Roman" w:hAnsi="Times New Roman" w:cs="Times New Roman"/>
          <w:b/>
          <w:sz w:val="20"/>
        </w:rPr>
        <w:t>.2023</w:t>
      </w:r>
      <w:proofErr w:type="gramEnd"/>
      <w:r w:rsidR="007537AF" w:rsidRPr="005E0616">
        <w:rPr>
          <w:rFonts w:ascii="Times New Roman" w:hAnsi="Times New Roman" w:cs="Times New Roman"/>
          <w:b/>
          <w:sz w:val="20"/>
        </w:rPr>
        <w:t xml:space="preserve"> do vyprodání dané kapacity</w:t>
      </w:r>
      <w:r w:rsidR="00CC4977">
        <w:rPr>
          <w:rFonts w:ascii="Times New Roman" w:hAnsi="Times New Roman" w:cs="Times New Roman"/>
          <w:sz w:val="20"/>
        </w:rPr>
        <w:t>.</w:t>
      </w:r>
    </w:p>
    <w:sectPr w:rsidR="007537AF" w:rsidRPr="005E0616" w:rsidSect="00AE31C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2C1B48"/>
    <w:multiLevelType w:val="hybridMultilevel"/>
    <w:tmpl w:val="80D03EC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AF66DC"/>
    <w:multiLevelType w:val="hybridMultilevel"/>
    <w:tmpl w:val="A7D078A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A80EE1"/>
    <w:multiLevelType w:val="hybridMultilevel"/>
    <w:tmpl w:val="2E248E0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5A569B"/>
    <w:multiLevelType w:val="hybridMultilevel"/>
    <w:tmpl w:val="AAE0E6B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C723EB"/>
    <w:multiLevelType w:val="hybridMultilevel"/>
    <w:tmpl w:val="40660D90"/>
    <w:lvl w:ilvl="0" w:tplc="0405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29322985"/>
    <w:multiLevelType w:val="hybridMultilevel"/>
    <w:tmpl w:val="010C923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A31984"/>
    <w:multiLevelType w:val="multilevel"/>
    <w:tmpl w:val="406A9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48D30C9"/>
    <w:multiLevelType w:val="multilevel"/>
    <w:tmpl w:val="85905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C2D517F"/>
    <w:multiLevelType w:val="hybridMultilevel"/>
    <w:tmpl w:val="3AA2BA7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3120D4"/>
    <w:multiLevelType w:val="hybridMultilevel"/>
    <w:tmpl w:val="45F0774E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F5E1F70"/>
    <w:multiLevelType w:val="hybridMultilevel"/>
    <w:tmpl w:val="6D8C10B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B25D6C"/>
    <w:multiLevelType w:val="hybridMultilevel"/>
    <w:tmpl w:val="53847D5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1B6C5E"/>
    <w:multiLevelType w:val="hybridMultilevel"/>
    <w:tmpl w:val="514639E6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C6C3082"/>
    <w:multiLevelType w:val="hybridMultilevel"/>
    <w:tmpl w:val="0B005F6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EF2327"/>
    <w:multiLevelType w:val="hybridMultilevel"/>
    <w:tmpl w:val="84309AF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CC4464"/>
    <w:multiLevelType w:val="hybridMultilevel"/>
    <w:tmpl w:val="E99C8D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631B6E"/>
    <w:multiLevelType w:val="hybridMultilevel"/>
    <w:tmpl w:val="DCBA68D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8"/>
  </w:num>
  <w:num w:numId="3">
    <w:abstractNumId w:val="5"/>
  </w:num>
  <w:num w:numId="4">
    <w:abstractNumId w:val="11"/>
  </w:num>
  <w:num w:numId="5">
    <w:abstractNumId w:val="3"/>
  </w:num>
  <w:num w:numId="6">
    <w:abstractNumId w:val="13"/>
  </w:num>
  <w:num w:numId="7">
    <w:abstractNumId w:val="2"/>
  </w:num>
  <w:num w:numId="8">
    <w:abstractNumId w:val="0"/>
  </w:num>
  <w:num w:numId="9">
    <w:abstractNumId w:val="1"/>
  </w:num>
  <w:num w:numId="10">
    <w:abstractNumId w:val="9"/>
  </w:num>
  <w:num w:numId="11">
    <w:abstractNumId w:val="4"/>
  </w:num>
  <w:num w:numId="12">
    <w:abstractNumId w:val="12"/>
  </w:num>
  <w:num w:numId="13">
    <w:abstractNumId w:val="10"/>
  </w:num>
  <w:num w:numId="14">
    <w:abstractNumId w:val="14"/>
  </w:num>
  <w:num w:numId="15">
    <w:abstractNumId w:val="6"/>
  </w:num>
  <w:num w:numId="16">
    <w:abstractNumId w:val="7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7CC"/>
    <w:rsid w:val="00022D71"/>
    <w:rsid w:val="00024E27"/>
    <w:rsid w:val="000C5798"/>
    <w:rsid w:val="000F70CD"/>
    <w:rsid w:val="00105B40"/>
    <w:rsid w:val="001462F0"/>
    <w:rsid w:val="00150E5C"/>
    <w:rsid w:val="00160641"/>
    <w:rsid w:val="00163336"/>
    <w:rsid w:val="001E762F"/>
    <w:rsid w:val="001F46DE"/>
    <w:rsid w:val="002329A9"/>
    <w:rsid w:val="00261F36"/>
    <w:rsid w:val="00273493"/>
    <w:rsid w:val="002A4981"/>
    <w:rsid w:val="002B37D4"/>
    <w:rsid w:val="002B5905"/>
    <w:rsid w:val="002C44B8"/>
    <w:rsid w:val="002C7E8E"/>
    <w:rsid w:val="002F4C25"/>
    <w:rsid w:val="00303710"/>
    <w:rsid w:val="00310CF3"/>
    <w:rsid w:val="003275EB"/>
    <w:rsid w:val="00332532"/>
    <w:rsid w:val="0035065F"/>
    <w:rsid w:val="00364A2C"/>
    <w:rsid w:val="00380276"/>
    <w:rsid w:val="003C3246"/>
    <w:rsid w:val="003D0F53"/>
    <w:rsid w:val="003D6E67"/>
    <w:rsid w:val="00405650"/>
    <w:rsid w:val="004A3BAE"/>
    <w:rsid w:val="004C6993"/>
    <w:rsid w:val="0052149A"/>
    <w:rsid w:val="00570271"/>
    <w:rsid w:val="0059201D"/>
    <w:rsid w:val="005D0E38"/>
    <w:rsid w:val="005E0616"/>
    <w:rsid w:val="005E695A"/>
    <w:rsid w:val="0061328E"/>
    <w:rsid w:val="00632EE5"/>
    <w:rsid w:val="006471FB"/>
    <w:rsid w:val="00675825"/>
    <w:rsid w:val="00675FCF"/>
    <w:rsid w:val="006F2DDF"/>
    <w:rsid w:val="00702336"/>
    <w:rsid w:val="00724BCF"/>
    <w:rsid w:val="00735107"/>
    <w:rsid w:val="007507F5"/>
    <w:rsid w:val="007537AF"/>
    <w:rsid w:val="00776AC1"/>
    <w:rsid w:val="007F40EC"/>
    <w:rsid w:val="00804D2B"/>
    <w:rsid w:val="00871EEF"/>
    <w:rsid w:val="00886D3F"/>
    <w:rsid w:val="008B0BCB"/>
    <w:rsid w:val="008B45D9"/>
    <w:rsid w:val="008B4C41"/>
    <w:rsid w:val="008B6196"/>
    <w:rsid w:val="008D11E2"/>
    <w:rsid w:val="009C5F36"/>
    <w:rsid w:val="009D134B"/>
    <w:rsid w:val="00A13E06"/>
    <w:rsid w:val="00A62759"/>
    <w:rsid w:val="00A8370A"/>
    <w:rsid w:val="00A96200"/>
    <w:rsid w:val="00AA250F"/>
    <w:rsid w:val="00AA5655"/>
    <w:rsid w:val="00AB5AB1"/>
    <w:rsid w:val="00AE31C1"/>
    <w:rsid w:val="00B1560A"/>
    <w:rsid w:val="00C044FA"/>
    <w:rsid w:val="00C20879"/>
    <w:rsid w:val="00C46506"/>
    <w:rsid w:val="00C572B0"/>
    <w:rsid w:val="00C86C9C"/>
    <w:rsid w:val="00C9295C"/>
    <w:rsid w:val="00CC4977"/>
    <w:rsid w:val="00CF4072"/>
    <w:rsid w:val="00D15900"/>
    <w:rsid w:val="00D16635"/>
    <w:rsid w:val="00D46771"/>
    <w:rsid w:val="00D46B3D"/>
    <w:rsid w:val="00D51E94"/>
    <w:rsid w:val="00D53313"/>
    <w:rsid w:val="00D74C18"/>
    <w:rsid w:val="00DB113E"/>
    <w:rsid w:val="00DE176A"/>
    <w:rsid w:val="00DE59CF"/>
    <w:rsid w:val="00DF7A8C"/>
    <w:rsid w:val="00E072BF"/>
    <w:rsid w:val="00E42FCF"/>
    <w:rsid w:val="00E477CC"/>
    <w:rsid w:val="00E63402"/>
    <w:rsid w:val="00EB0256"/>
    <w:rsid w:val="00ED3809"/>
    <w:rsid w:val="00EF49E7"/>
    <w:rsid w:val="00F168EB"/>
    <w:rsid w:val="00F5349F"/>
    <w:rsid w:val="00F74351"/>
    <w:rsid w:val="00F971E9"/>
    <w:rsid w:val="00FB7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6F0DC549"/>
  <w15:docId w15:val="{D3CF8ABE-60E2-48F6-8A1E-196E6582B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1EEF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E477CC"/>
    <w:pPr>
      <w:spacing w:after="0" w:line="240" w:lineRule="auto"/>
    </w:pPr>
  </w:style>
  <w:style w:type="paragraph" w:styleId="Normlnweb">
    <w:name w:val="Normal (Web)"/>
    <w:basedOn w:val="Normln"/>
    <w:uiPriority w:val="99"/>
    <w:unhideWhenUsed/>
    <w:rsid w:val="007537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rsid w:val="007537AF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570271"/>
    <w:pPr>
      <w:spacing w:after="160" w:line="259" w:lineRule="auto"/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76A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76A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08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0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8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09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29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78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rekrea.inf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rekrea@rekrea.inf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1A4D9F-8738-438E-A0D1-6DDAC92A66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218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Rekrea</cp:lastModifiedBy>
  <cp:revision>210</cp:revision>
  <cp:lastPrinted>2023-05-23T10:56:00Z</cp:lastPrinted>
  <dcterms:created xsi:type="dcterms:W3CDTF">2023-04-18T07:15:00Z</dcterms:created>
  <dcterms:modified xsi:type="dcterms:W3CDTF">2023-05-23T11:01:00Z</dcterms:modified>
</cp:coreProperties>
</file>